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EA04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69B9B5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528525C" w14:textId="0E461E6C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91249">
              <w:t xml:space="preserve"> </w:t>
            </w:r>
            <w:r w:rsidR="00791249" w:rsidRPr="0079124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rozporządzenia Ministra Sprawiedliwości w sprawie określenia wzoru identyfikatora komornika sądowego</w:t>
            </w:r>
          </w:p>
          <w:p w14:paraId="06EC699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46F0778" w14:textId="77777777" w:rsidTr="00A06425">
        <w:tc>
          <w:tcPr>
            <w:tcW w:w="562" w:type="dxa"/>
            <w:shd w:val="clear" w:color="auto" w:fill="auto"/>
            <w:vAlign w:val="center"/>
          </w:tcPr>
          <w:p w14:paraId="0AA388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55BF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663E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71819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A865C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F8CB7A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1C20798" w14:textId="77777777" w:rsidTr="000B7476">
        <w:trPr>
          <w:trHeight w:val="1687"/>
        </w:trPr>
        <w:tc>
          <w:tcPr>
            <w:tcW w:w="562" w:type="dxa"/>
            <w:shd w:val="clear" w:color="auto" w:fill="auto"/>
          </w:tcPr>
          <w:p w14:paraId="227E531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9FE92A" w14:textId="77777777" w:rsidR="000E677E" w:rsidRDefault="000E677E" w:rsidP="000E67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C0C0A9" w14:textId="77777777" w:rsidR="000E677E" w:rsidRDefault="000E677E" w:rsidP="000E67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ABC30D" w14:textId="77777777" w:rsidR="000E677E" w:rsidRDefault="000E677E" w:rsidP="000E67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46AB04" w14:textId="3718DFE5" w:rsidR="00A06425" w:rsidRPr="00DD15B6" w:rsidRDefault="000B7476" w:rsidP="000E67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15B6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453485A6" w14:textId="77777777" w:rsidR="000B7476" w:rsidRDefault="000B74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520D50" w14:textId="77777777" w:rsidR="000B7476" w:rsidRDefault="000B74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93B05C" w14:textId="77777777" w:rsidR="000B7476" w:rsidRDefault="000B74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1B967D" w14:textId="51D59A77" w:rsidR="00A06425" w:rsidRPr="00A06425" w:rsidRDefault="000B74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§ 2 </w:t>
            </w:r>
          </w:p>
        </w:tc>
        <w:tc>
          <w:tcPr>
            <w:tcW w:w="4678" w:type="dxa"/>
            <w:shd w:val="clear" w:color="auto" w:fill="auto"/>
          </w:tcPr>
          <w:p w14:paraId="226911AE" w14:textId="49AD003F" w:rsidR="00A06425" w:rsidRPr="00A06425" w:rsidRDefault="00791249" w:rsidP="004F7C1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1F44D2" w:rsidRPr="001F44D2">
              <w:rPr>
                <w:rFonts w:asciiTheme="minorHAnsi" w:hAnsiTheme="minorHAnsi" w:cstheme="minorHAnsi"/>
                <w:sz w:val="22"/>
                <w:szCs w:val="22"/>
              </w:rPr>
              <w:t>rzepis § 2 wykracza poza upoważnienie ustawowe, które</w:t>
            </w:r>
            <w:r w:rsidR="001F4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44D2" w:rsidRPr="001F44D2">
              <w:rPr>
                <w:rFonts w:asciiTheme="minorHAnsi" w:hAnsiTheme="minorHAnsi" w:cstheme="minorHAnsi"/>
                <w:sz w:val="22"/>
                <w:szCs w:val="22"/>
              </w:rPr>
              <w:t>odnosi się do określenia wzoru identyfikatora wyłącznie dla komorników sądowych</w:t>
            </w:r>
            <w:r w:rsidR="00DD15B6">
              <w:rPr>
                <w:rFonts w:asciiTheme="minorHAnsi" w:hAnsiTheme="minorHAnsi" w:cstheme="minorHAnsi"/>
                <w:sz w:val="22"/>
                <w:szCs w:val="22"/>
              </w:rPr>
              <w:t xml:space="preserve"> (nie dając tym samym możliwości wskazywania w rozporządzeniu na „odpowiednie stosowanie” określanego w nim wzoru </w:t>
            </w:r>
            <w:r w:rsidR="00DD15B6" w:rsidRPr="00DD15B6">
              <w:rPr>
                <w:rFonts w:asciiTheme="minorHAnsi" w:hAnsiTheme="minorHAnsi" w:cstheme="minorHAnsi"/>
                <w:sz w:val="22"/>
                <w:szCs w:val="22"/>
              </w:rPr>
              <w:t>do asesorów komorniczych i aplikantów komorniczych</w:t>
            </w:r>
            <w:r w:rsidR="00DD15B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F44D2" w:rsidRPr="001F4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E7815">
              <w:t xml:space="preserve"> </w:t>
            </w:r>
            <w:r w:rsidR="005E7815" w:rsidRPr="005E7815">
              <w:rPr>
                <w:rFonts w:asciiTheme="minorHAnsi" w:hAnsiTheme="minorHAnsi" w:cstheme="minorHAnsi"/>
                <w:sz w:val="22"/>
                <w:szCs w:val="22"/>
              </w:rPr>
              <w:t>Przepis art. 29 ust.</w:t>
            </w:r>
            <w:r w:rsidR="001F4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7815" w:rsidRPr="005E7815">
              <w:rPr>
                <w:rFonts w:asciiTheme="minorHAnsi" w:hAnsiTheme="minorHAnsi" w:cstheme="minorHAnsi"/>
                <w:sz w:val="22"/>
                <w:szCs w:val="22"/>
              </w:rPr>
              <w:t>1 ustawy z dnia 22 marca 2018 r. o komornikach sądowych nakłada obowiązek</w:t>
            </w:r>
            <w:r w:rsidR="001F4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7815" w:rsidRPr="005E7815">
              <w:rPr>
                <w:rFonts w:asciiTheme="minorHAnsi" w:hAnsiTheme="minorHAnsi" w:cstheme="minorHAnsi"/>
                <w:sz w:val="22"/>
                <w:szCs w:val="22"/>
              </w:rPr>
              <w:t>okazania identyfikatora tylko na komornika sądowego, który wykonuje czynności poza</w:t>
            </w:r>
            <w:r w:rsidR="001F4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7815" w:rsidRPr="005E7815">
              <w:rPr>
                <w:rFonts w:asciiTheme="minorHAnsi" w:hAnsiTheme="minorHAnsi" w:cstheme="minorHAnsi"/>
                <w:sz w:val="22"/>
                <w:szCs w:val="22"/>
              </w:rPr>
              <w:t>kancelarią</w:t>
            </w:r>
            <w:r w:rsidR="00DD15B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5E7815" w:rsidRPr="005E7815">
              <w:rPr>
                <w:rFonts w:asciiTheme="minorHAnsi" w:hAnsiTheme="minorHAnsi" w:cstheme="minorHAnsi"/>
                <w:sz w:val="22"/>
                <w:szCs w:val="22"/>
              </w:rPr>
              <w:t xml:space="preserve">w przepisie tym nie ma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więc</w:t>
            </w:r>
            <w:r w:rsidR="00DD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7815" w:rsidRPr="005E7815">
              <w:rPr>
                <w:rFonts w:asciiTheme="minorHAnsi" w:hAnsiTheme="minorHAnsi" w:cstheme="minorHAnsi"/>
                <w:sz w:val="22"/>
                <w:szCs w:val="22"/>
              </w:rPr>
              <w:t>regulacji</w:t>
            </w:r>
            <w:r w:rsidR="00DD15B6">
              <w:rPr>
                <w:rFonts w:asciiTheme="minorHAnsi" w:hAnsiTheme="minorHAnsi" w:cstheme="minorHAnsi"/>
                <w:sz w:val="22"/>
                <w:szCs w:val="22"/>
              </w:rPr>
              <w:t xml:space="preserve">, która odnosiłaby się </w:t>
            </w:r>
            <w:r w:rsidR="005E7815" w:rsidRPr="005E7815">
              <w:rPr>
                <w:rFonts w:asciiTheme="minorHAnsi" w:hAnsiTheme="minorHAnsi" w:cstheme="minorHAnsi"/>
                <w:sz w:val="22"/>
                <w:szCs w:val="22"/>
              </w:rPr>
              <w:t>także</w:t>
            </w:r>
            <w:r w:rsidR="001F4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7815" w:rsidRPr="005E7815">
              <w:rPr>
                <w:rFonts w:asciiTheme="minorHAnsi" w:hAnsiTheme="minorHAnsi" w:cstheme="minorHAnsi"/>
                <w:sz w:val="22"/>
                <w:szCs w:val="22"/>
              </w:rPr>
              <w:t>do asesorów i aplikantów komorniczych.</w:t>
            </w:r>
            <w:r w:rsidR="004F7C11">
              <w:rPr>
                <w:rFonts w:asciiTheme="minorHAnsi" w:hAnsiTheme="minorHAnsi" w:cstheme="minorHAnsi"/>
                <w:sz w:val="22"/>
                <w:szCs w:val="22"/>
              </w:rPr>
              <w:t xml:space="preserve"> Jakkolwiek analogiczne przepisy zawiera także obecnie obowiązujące rozporządzenie </w:t>
            </w:r>
            <w:r w:rsidR="004F7C11" w:rsidRPr="004F7C11">
              <w:rPr>
                <w:rFonts w:asciiTheme="minorHAnsi" w:hAnsiTheme="minorHAnsi" w:cstheme="minorHAnsi"/>
                <w:sz w:val="22"/>
                <w:szCs w:val="22"/>
              </w:rPr>
              <w:t>Ministra Sprawiedliwości z dnia 30 listopada 2018 r. w sprawie określenia wzoru identyfikatora komornika sądowego</w:t>
            </w:r>
            <w:r w:rsidR="004F7C11">
              <w:rPr>
                <w:rFonts w:asciiTheme="minorHAnsi" w:hAnsiTheme="minorHAnsi" w:cstheme="minorHAnsi"/>
                <w:sz w:val="22"/>
                <w:szCs w:val="22"/>
              </w:rPr>
              <w:t xml:space="preserve">, wydane na podstawie tożsamej delegacji ustawowej, to zauważenia wymaga, że analogiczne wątpliwości, dotyczące wykraczania przez te przepisy poza zakres delegacji ustawowej, były przez RCL przedstawiane także w ramach prac nad tym rozporządzeniem.  </w:t>
            </w:r>
            <w:r w:rsidR="004F7C11" w:rsidRPr="004F7C11">
              <w:rPr>
                <w:rFonts w:asciiTheme="minorHAnsi" w:hAnsiTheme="minorHAnsi" w:cstheme="minorHAnsi"/>
                <w:sz w:val="22"/>
                <w:szCs w:val="22"/>
              </w:rPr>
              <w:t xml:space="preserve">Nie negując podnoszonego </w:t>
            </w:r>
            <w:r w:rsidR="004F7C11">
              <w:rPr>
                <w:rFonts w:asciiTheme="minorHAnsi" w:hAnsiTheme="minorHAnsi" w:cstheme="minorHAnsi"/>
                <w:sz w:val="22"/>
                <w:szCs w:val="22"/>
              </w:rPr>
              <w:t>przez Ministerstwo Sprawiedliwości</w:t>
            </w:r>
            <w:r w:rsidR="004F7C11" w:rsidRPr="004F7C11">
              <w:rPr>
                <w:rFonts w:asciiTheme="minorHAnsi" w:hAnsiTheme="minorHAnsi" w:cstheme="minorHAnsi"/>
                <w:sz w:val="22"/>
                <w:szCs w:val="22"/>
              </w:rPr>
              <w:t xml:space="preserve"> argumentu o samej potrzebie posiadania także</w:t>
            </w:r>
            <w:r w:rsidR="004F7C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7C11" w:rsidRPr="004F7C11">
              <w:rPr>
                <w:rFonts w:asciiTheme="minorHAnsi" w:hAnsiTheme="minorHAnsi" w:cstheme="minorHAnsi"/>
                <w:sz w:val="22"/>
                <w:szCs w:val="22"/>
              </w:rPr>
              <w:t>przez asesorów komorniczych i aplikantów identyfikatora, zauważa się, że projektowane</w:t>
            </w:r>
            <w:r w:rsidR="004F7C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7C11" w:rsidRPr="004F7C11">
              <w:rPr>
                <w:rFonts w:asciiTheme="minorHAnsi" w:hAnsiTheme="minorHAnsi" w:cstheme="minorHAnsi"/>
                <w:sz w:val="22"/>
                <w:szCs w:val="22"/>
              </w:rPr>
              <w:t>przepisy uwzględnia</w:t>
            </w:r>
            <w:r w:rsidR="004B39EC">
              <w:rPr>
                <w:rFonts w:asciiTheme="minorHAnsi" w:hAnsiTheme="minorHAnsi" w:cstheme="minorHAnsi"/>
                <w:sz w:val="22"/>
                <w:szCs w:val="22"/>
              </w:rPr>
              <w:t>jące</w:t>
            </w:r>
            <w:r w:rsidR="004F7C11" w:rsidRPr="004F7C11">
              <w:rPr>
                <w:rFonts w:asciiTheme="minorHAnsi" w:hAnsiTheme="minorHAnsi" w:cstheme="minorHAnsi"/>
                <w:sz w:val="22"/>
                <w:szCs w:val="22"/>
              </w:rPr>
              <w:t xml:space="preserve"> asesorów i aplikantów</w:t>
            </w:r>
            <w:r w:rsidR="004F7C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7C11" w:rsidRPr="004F7C1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komorniczych</w:t>
            </w:r>
            <w:r w:rsidR="004F7C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39EC">
              <w:rPr>
                <w:rFonts w:asciiTheme="minorHAnsi" w:hAnsiTheme="minorHAnsi" w:cstheme="minorHAnsi"/>
                <w:sz w:val="22"/>
                <w:szCs w:val="22"/>
              </w:rPr>
              <w:t xml:space="preserve">powinny zostać wprowadzone na podstawie prawidłowo ukształtowanego co do zakresu upoważnienia ustawowego do czego niezbędne jest odpowiednie </w:t>
            </w:r>
            <w:r w:rsidR="004F7C11">
              <w:rPr>
                <w:rFonts w:asciiTheme="minorHAnsi" w:hAnsiTheme="minorHAnsi" w:cstheme="minorHAnsi"/>
                <w:sz w:val="22"/>
                <w:szCs w:val="22"/>
              </w:rPr>
              <w:t>znowelizowan</w:t>
            </w:r>
            <w:r w:rsidR="004B39EC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="004F7C11" w:rsidRPr="004F7C11">
              <w:rPr>
                <w:rFonts w:asciiTheme="minorHAnsi" w:hAnsiTheme="minorHAnsi" w:cstheme="minorHAnsi"/>
                <w:sz w:val="22"/>
                <w:szCs w:val="22"/>
              </w:rPr>
              <w:t xml:space="preserve"> ustaw</w:t>
            </w:r>
            <w:r w:rsidR="004B39EC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4F7C11" w:rsidRPr="004F7C11">
              <w:rPr>
                <w:rFonts w:asciiTheme="minorHAnsi" w:hAnsiTheme="minorHAnsi" w:cstheme="minorHAnsi"/>
                <w:sz w:val="22"/>
                <w:szCs w:val="22"/>
              </w:rPr>
              <w:t xml:space="preserve"> z dnia 22 marca 2018 r. o komornikach sądowych</w:t>
            </w:r>
            <w:r w:rsidR="004F7C1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779E2927" w14:textId="77777777" w:rsidR="000B7476" w:rsidRDefault="000B7476" w:rsidP="000B74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7FD968" w14:textId="77777777" w:rsidR="000B7476" w:rsidRDefault="000B7476" w:rsidP="000B74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14DAD1" w14:textId="77777777" w:rsidR="000B7476" w:rsidRDefault="000B7476" w:rsidP="000B74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D7F2A4" w14:textId="43C40C33" w:rsidR="00A06425" w:rsidRPr="00A06425" w:rsidRDefault="000B7476" w:rsidP="000B74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Wykreślenie projektowanego § 2 rozporządzenia</w:t>
            </w:r>
          </w:p>
        </w:tc>
        <w:tc>
          <w:tcPr>
            <w:tcW w:w="1359" w:type="dxa"/>
          </w:tcPr>
          <w:p w14:paraId="7E843A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62211DA" w14:textId="77777777" w:rsidTr="00A06425">
        <w:tc>
          <w:tcPr>
            <w:tcW w:w="562" w:type="dxa"/>
            <w:shd w:val="clear" w:color="auto" w:fill="auto"/>
          </w:tcPr>
          <w:p w14:paraId="7BAA1B4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7E52A17" w14:textId="31129EBF" w:rsidR="00A06425" w:rsidRPr="00A06425" w:rsidRDefault="00DD15B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RCL </w:t>
            </w:r>
          </w:p>
        </w:tc>
        <w:tc>
          <w:tcPr>
            <w:tcW w:w="1843" w:type="dxa"/>
            <w:shd w:val="clear" w:color="auto" w:fill="auto"/>
          </w:tcPr>
          <w:p w14:paraId="3D8C904B" w14:textId="2F2843CC" w:rsidR="00A06425" w:rsidRPr="00A06425" w:rsidRDefault="00DD15B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nr 1</w:t>
            </w:r>
          </w:p>
        </w:tc>
        <w:tc>
          <w:tcPr>
            <w:tcW w:w="4678" w:type="dxa"/>
            <w:shd w:val="clear" w:color="auto" w:fill="auto"/>
          </w:tcPr>
          <w:p w14:paraId="54886237" w14:textId="5847F6EE" w:rsidR="00A06425" w:rsidRPr="00A06425" w:rsidRDefault="00DD15B6" w:rsidP="00DD15B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15B6">
              <w:rPr>
                <w:rFonts w:asciiTheme="minorHAnsi" w:hAnsiTheme="minorHAnsi" w:cstheme="minorHAnsi"/>
                <w:sz w:val="22"/>
                <w:szCs w:val="22"/>
              </w:rPr>
              <w:t>Opis wzoru identyfikatora jest niespójny z samym wzorem 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15B6">
              <w:rPr>
                <w:rFonts w:asciiTheme="minorHAnsi" w:hAnsiTheme="minorHAnsi" w:cstheme="minorHAnsi"/>
                <w:sz w:val="22"/>
                <w:szCs w:val="22"/>
              </w:rPr>
              <w:t>jedynie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bowiem</w:t>
            </w:r>
            <w:r w:rsidRPr="00DD15B6">
              <w:rPr>
                <w:rFonts w:asciiTheme="minorHAnsi" w:hAnsiTheme="minorHAnsi" w:cstheme="minorHAnsi"/>
                <w:sz w:val="22"/>
                <w:szCs w:val="22"/>
              </w:rPr>
              <w:t xml:space="preserve"> z opisu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wzoru </w:t>
            </w:r>
            <w:r w:rsidRPr="00DD15B6">
              <w:rPr>
                <w:rFonts w:asciiTheme="minorHAnsi" w:hAnsiTheme="minorHAnsi" w:cstheme="minorHAnsi"/>
                <w:sz w:val="22"/>
                <w:szCs w:val="22"/>
              </w:rPr>
              <w:t>wynika, że na identyfikatorze zamieszcza się dane obejmujące m.in. imię i nazwisko komornika, określenie pełnionej funkcji i oznaczenie sądu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15B6">
              <w:rPr>
                <w:rFonts w:asciiTheme="minorHAnsi" w:hAnsiTheme="minorHAnsi" w:cstheme="minorHAnsi"/>
                <w:sz w:val="22"/>
                <w:szCs w:val="22"/>
              </w:rPr>
              <w:t>rejonowego, przy którym działa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(miejsca na wpisanie takich danych nie uwzględniono </w:t>
            </w:r>
            <w:r w:rsidR="00791249">
              <w:rPr>
                <w:rFonts w:asciiTheme="minorHAnsi" w:hAnsiTheme="minorHAnsi" w:cstheme="minorHAnsi"/>
                <w:sz w:val="22"/>
                <w:szCs w:val="22"/>
              </w:rPr>
              <w:t>bowiem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samym wzorze).</w:t>
            </w:r>
          </w:p>
        </w:tc>
        <w:tc>
          <w:tcPr>
            <w:tcW w:w="5812" w:type="dxa"/>
            <w:shd w:val="clear" w:color="auto" w:fill="auto"/>
          </w:tcPr>
          <w:p w14:paraId="0F2CB113" w14:textId="2F198F91" w:rsidR="00A06425" w:rsidRPr="00A06425" w:rsidRDefault="00DD15B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Odpowiednie skorygowania wzoru identyfikatora</w:t>
            </w:r>
          </w:p>
        </w:tc>
        <w:tc>
          <w:tcPr>
            <w:tcW w:w="1359" w:type="dxa"/>
          </w:tcPr>
          <w:p w14:paraId="4091D84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D75DB88" w14:textId="77777777" w:rsidTr="00A06425">
        <w:tc>
          <w:tcPr>
            <w:tcW w:w="562" w:type="dxa"/>
            <w:shd w:val="clear" w:color="auto" w:fill="auto"/>
          </w:tcPr>
          <w:p w14:paraId="5413A2A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0548F75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7102F5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2F5843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FDDD06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B90CF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0C31534" w14:textId="77777777" w:rsidTr="00A06425">
        <w:tc>
          <w:tcPr>
            <w:tcW w:w="562" w:type="dxa"/>
            <w:shd w:val="clear" w:color="auto" w:fill="auto"/>
          </w:tcPr>
          <w:p w14:paraId="2D73F5D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4AB995D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627779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32326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691B61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F0368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0BD6747" w14:textId="77777777" w:rsidTr="00A06425">
        <w:tc>
          <w:tcPr>
            <w:tcW w:w="562" w:type="dxa"/>
            <w:shd w:val="clear" w:color="auto" w:fill="auto"/>
          </w:tcPr>
          <w:p w14:paraId="271116F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5AB394E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4C23FE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B1B31B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D4F831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E65C1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D2FDA7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B7476"/>
    <w:rsid w:val="000E677E"/>
    <w:rsid w:val="00140BE8"/>
    <w:rsid w:val="0019648E"/>
    <w:rsid w:val="001F44D2"/>
    <w:rsid w:val="002715B2"/>
    <w:rsid w:val="003124D1"/>
    <w:rsid w:val="003B4105"/>
    <w:rsid w:val="004B39EC"/>
    <w:rsid w:val="004D086F"/>
    <w:rsid w:val="004F7C11"/>
    <w:rsid w:val="005E7815"/>
    <w:rsid w:val="005F6527"/>
    <w:rsid w:val="006705EC"/>
    <w:rsid w:val="006E16E9"/>
    <w:rsid w:val="00710A8A"/>
    <w:rsid w:val="00791249"/>
    <w:rsid w:val="00807385"/>
    <w:rsid w:val="00944932"/>
    <w:rsid w:val="009E5FDB"/>
    <w:rsid w:val="00A06425"/>
    <w:rsid w:val="00AC7796"/>
    <w:rsid w:val="00B871B6"/>
    <w:rsid w:val="00C64B1B"/>
    <w:rsid w:val="00CD5EB0"/>
    <w:rsid w:val="00DD15B6"/>
    <w:rsid w:val="00E14C33"/>
    <w:rsid w:val="00F4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3A0B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Brochocki Robert</cp:lastModifiedBy>
  <cp:revision>20</cp:revision>
  <dcterms:created xsi:type="dcterms:W3CDTF">2025-03-26T08:50:00Z</dcterms:created>
  <dcterms:modified xsi:type="dcterms:W3CDTF">2025-03-28T11:11:00Z</dcterms:modified>
</cp:coreProperties>
</file>